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DBE80" w14:textId="77777777" w:rsidR="001B3ACA" w:rsidRDefault="00EE6D63">
      <w:pPr>
        <w:tabs>
          <w:tab w:val="left" w:pos="2520"/>
        </w:tabs>
        <w:spacing w:after="0" w:line="276" w:lineRule="auto"/>
        <w:rPr>
          <w:rFonts w:ascii="Times New Roman" w:eastAsia="Times New Roman" w:hAnsi="Times New Roman" w:cs="Times New Roman"/>
          <w:b/>
          <w:color w:val="073763"/>
          <w:u w:val="single"/>
        </w:rPr>
      </w:pPr>
      <w:r>
        <w:rPr>
          <w:noProof/>
        </w:rPr>
        <w:drawing>
          <wp:anchor distT="0" distB="0" distL="114300" distR="114300" simplePos="0" relativeHeight="251658240" behindDoc="0" locked="0" layoutInCell="1" hidden="0" allowOverlap="1" wp14:anchorId="336AFD53" wp14:editId="2A85256E">
            <wp:simplePos x="0" y="0"/>
            <wp:positionH relativeFrom="column">
              <wp:posOffset>5800725</wp:posOffset>
            </wp:positionH>
            <wp:positionV relativeFrom="paragraph">
              <wp:posOffset>133350</wp:posOffset>
            </wp:positionV>
            <wp:extent cx="1104900" cy="1110933"/>
            <wp:effectExtent l="0" t="0" r="0" b="0"/>
            <wp:wrapNone/>
            <wp:docPr id="1" name="image1.png" descr="Text Box"/>
            <wp:cNvGraphicFramePr/>
            <a:graphic xmlns:a="http://schemas.openxmlformats.org/drawingml/2006/main">
              <a:graphicData uri="http://schemas.openxmlformats.org/drawingml/2006/picture">
                <pic:pic xmlns:pic="http://schemas.openxmlformats.org/drawingml/2006/picture">
                  <pic:nvPicPr>
                    <pic:cNvPr id="0" name="image1.png" descr="Text Box"/>
                    <pic:cNvPicPr preferRelativeResize="0"/>
                  </pic:nvPicPr>
                  <pic:blipFill>
                    <a:blip r:embed="rId5"/>
                    <a:srcRect/>
                    <a:stretch>
                      <a:fillRect/>
                    </a:stretch>
                  </pic:blipFill>
                  <pic:spPr>
                    <a:xfrm>
                      <a:off x="0" y="0"/>
                      <a:ext cx="1104900" cy="1110933"/>
                    </a:xfrm>
                    <a:prstGeom prst="rect">
                      <a:avLst/>
                    </a:prstGeom>
                    <a:ln/>
                  </pic:spPr>
                </pic:pic>
              </a:graphicData>
            </a:graphic>
          </wp:anchor>
        </w:drawing>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3615"/>
        <w:gridCol w:w="1920"/>
        <w:gridCol w:w="3480"/>
      </w:tblGrid>
      <w:tr w:rsidR="001B3ACA" w14:paraId="5D74DAD1" w14:textId="77777777">
        <w:trPr>
          <w:trHeight w:val="420"/>
        </w:trPr>
        <w:tc>
          <w:tcPr>
            <w:tcW w:w="10800" w:type="dxa"/>
            <w:gridSpan w:val="4"/>
            <w:tcBorders>
              <w:top w:val="single" w:sz="8" w:space="0" w:color="FFFFFF"/>
              <w:left w:val="single" w:sz="8" w:space="0" w:color="FFFFFF"/>
              <w:bottom w:val="single" w:sz="8" w:space="0" w:color="073763"/>
            </w:tcBorders>
            <w:tcMar>
              <w:top w:w="100" w:type="dxa"/>
              <w:left w:w="100" w:type="dxa"/>
              <w:bottom w:w="100" w:type="dxa"/>
              <w:right w:w="100" w:type="dxa"/>
            </w:tcMar>
          </w:tcPr>
          <w:p w14:paraId="6CA1F682" w14:textId="77777777" w:rsidR="001B3ACA" w:rsidRDefault="00EE6D63">
            <w:pPr>
              <w:spacing w:after="0" w:line="276" w:lineRule="auto"/>
              <w:rPr>
                <w:rFonts w:ascii="Times New Roman" w:eastAsia="Times New Roman" w:hAnsi="Times New Roman" w:cs="Times New Roman"/>
                <w:b/>
                <w:color w:val="073763"/>
                <w:sz w:val="56"/>
                <w:szCs w:val="56"/>
              </w:rPr>
            </w:pPr>
            <w:r>
              <w:rPr>
                <w:rFonts w:ascii="Times New Roman" w:eastAsia="Times New Roman" w:hAnsi="Times New Roman" w:cs="Times New Roman"/>
                <w:b/>
                <w:color w:val="073763"/>
                <w:sz w:val="56"/>
                <w:szCs w:val="56"/>
              </w:rPr>
              <w:t>Coonabarabran High School</w:t>
            </w:r>
          </w:p>
          <w:p w14:paraId="1C7ADA68" w14:textId="77777777" w:rsidR="001B3ACA" w:rsidRDefault="00EE6D63">
            <w:pPr>
              <w:spacing w:after="0" w:line="276" w:lineRule="auto"/>
              <w:rPr>
                <w:rFonts w:ascii="Times New Roman" w:eastAsia="Times New Roman" w:hAnsi="Times New Roman" w:cs="Times New Roman"/>
                <w:color w:val="073763"/>
                <w:sz w:val="32"/>
                <w:szCs w:val="32"/>
              </w:rPr>
            </w:pPr>
            <w:r>
              <w:rPr>
                <w:rFonts w:ascii="Times New Roman" w:eastAsia="Times New Roman" w:hAnsi="Times New Roman" w:cs="Times New Roman"/>
                <w:color w:val="073763"/>
                <w:sz w:val="32"/>
                <w:szCs w:val="32"/>
              </w:rPr>
              <w:t>ASSESSMENT NOTIFICATION</w:t>
            </w:r>
          </w:p>
          <w:p w14:paraId="301980F4" w14:textId="77777777" w:rsidR="001B3ACA" w:rsidRDefault="001B3ACA">
            <w:pPr>
              <w:tabs>
                <w:tab w:val="left" w:pos="2520"/>
              </w:tabs>
              <w:spacing w:after="0" w:line="276" w:lineRule="auto"/>
              <w:rPr>
                <w:rFonts w:ascii="Times New Roman" w:eastAsia="Times New Roman" w:hAnsi="Times New Roman" w:cs="Times New Roman"/>
                <w:b/>
                <w:color w:val="073763"/>
              </w:rPr>
            </w:pPr>
          </w:p>
        </w:tc>
      </w:tr>
      <w:tr w:rsidR="001B3ACA" w14:paraId="3DE8BD6E" w14:textId="77777777">
        <w:tc>
          <w:tcPr>
            <w:tcW w:w="1785" w:type="dxa"/>
            <w:tcBorders>
              <w:top w:val="single" w:sz="8" w:space="0" w:color="073763"/>
              <w:left w:val="single" w:sz="8" w:space="0" w:color="073763"/>
              <w:bottom w:val="single" w:sz="8" w:space="0" w:color="073763"/>
              <w:right w:val="single" w:sz="8" w:space="0" w:color="073763"/>
            </w:tcBorders>
            <w:shd w:val="clear" w:color="auto" w:fill="DBE5F1"/>
            <w:tcMar>
              <w:top w:w="100" w:type="dxa"/>
              <w:left w:w="100" w:type="dxa"/>
              <w:bottom w:w="100" w:type="dxa"/>
              <w:right w:w="100" w:type="dxa"/>
            </w:tcMar>
          </w:tcPr>
          <w:p w14:paraId="66FB7D62" w14:textId="77777777" w:rsidR="001B3ACA" w:rsidRDefault="00EE6D63">
            <w:pPr>
              <w:tabs>
                <w:tab w:val="left" w:pos="2520"/>
              </w:tabs>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t>Subject:</w:t>
            </w:r>
          </w:p>
        </w:tc>
        <w:tc>
          <w:tcPr>
            <w:tcW w:w="3615"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5906034C" w14:textId="77777777" w:rsidR="001B3ACA" w:rsidRDefault="00EE6D63">
            <w:pPr>
              <w:tabs>
                <w:tab w:val="left" w:pos="2520"/>
              </w:tabs>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t xml:space="preserve">Year 11 Business Studies </w:t>
            </w:r>
          </w:p>
        </w:tc>
        <w:tc>
          <w:tcPr>
            <w:tcW w:w="1920" w:type="dxa"/>
            <w:tcBorders>
              <w:top w:val="single" w:sz="8" w:space="0" w:color="073763"/>
              <w:left w:val="single" w:sz="8" w:space="0" w:color="073763"/>
              <w:bottom w:val="single" w:sz="8" w:space="0" w:color="073763"/>
              <w:right w:val="single" w:sz="8" w:space="0" w:color="073763"/>
            </w:tcBorders>
            <w:shd w:val="clear" w:color="auto" w:fill="DBE5F1"/>
            <w:tcMar>
              <w:top w:w="100" w:type="dxa"/>
              <w:left w:w="100" w:type="dxa"/>
              <w:bottom w:w="100" w:type="dxa"/>
              <w:right w:w="100" w:type="dxa"/>
            </w:tcMar>
          </w:tcPr>
          <w:p w14:paraId="56B96DA0" w14:textId="77777777" w:rsidR="001B3ACA" w:rsidRDefault="00EE6D63">
            <w:pPr>
              <w:tabs>
                <w:tab w:val="left" w:pos="2520"/>
              </w:tabs>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t>Weighting:</w:t>
            </w:r>
          </w:p>
        </w:tc>
        <w:tc>
          <w:tcPr>
            <w:tcW w:w="348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22AF65FF" w14:textId="77777777" w:rsidR="001B3ACA" w:rsidRDefault="00EE6D63">
            <w:pPr>
              <w:tabs>
                <w:tab w:val="left" w:pos="2520"/>
              </w:tabs>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t>40%</w:t>
            </w:r>
          </w:p>
        </w:tc>
      </w:tr>
      <w:tr w:rsidR="001B3ACA" w14:paraId="51468E00" w14:textId="77777777">
        <w:tc>
          <w:tcPr>
            <w:tcW w:w="1785" w:type="dxa"/>
            <w:tcBorders>
              <w:top w:val="single" w:sz="8" w:space="0" w:color="073763"/>
              <w:left w:val="single" w:sz="8" w:space="0" w:color="073763"/>
              <w:bottom w:val="single" w:sz="8" w:space="0" w:color="073763"/>
              <w:right w:val="single" w:sz="8" w:space="0" w:color="073763"/>
            </w:tcBorders>
            <w:shd w:val="clear" w:color="auto" w:fill="DBE5F1"/>
            <w:tcMar>
              <w:top w:w="100" w:type="dxa"/>
              <w:left w:w="100" w:type="dxa"/>
              <w:bottom w:w="100" w:type="dxa"/>
              <w:right w:w="100" w:type="dxa"/>
            </w:tcMar>
          </w:tcPr>
          <w:p w14:paraId="24B7FDFA" w14:textId="77777777" w:rsidR="001B3ACA" w:rsidRDefault="00EE6D63">
            <w:pPr>
              <w:tabs>
                <w:tab w:val="left" w:pos="2520"/>
              </w:tabs>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t>Teacher:</w:t>
            </w:r>
          </w:p>
        </w:tc>
        <w:tc>
          <w:tcPr>
            <w:tcW w:w="3615"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41973191" w14:textId="77777777" w:rsidR="001B3ACA" w:rsidRDefault="00EE6D63">
            <w:pPr>
              <w:tabs>
                <w:tab w:val="left" w:pos="2520"/>
              </w:tabs>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t>Mr Chapman</w:t>
            </w:r>
          </w:p>
        </w:tc>
        <w:tc>
          <w:tcPr>
            <w:tcW w:w="1920" w:type="dxa"/>
            <w:tcBorders>
              <w:top w:val="single" w:sz="8" w:space="0" w:color="073763"/>
              <w:left w:val="single" w:sz="8" w:space="0" w:color="073763"/>
              <w:bottom w:val="single" w:sz="8" w:space="0" w:color="073763"/>
              <w:right w:val="single" w:sz="8" w:space="0" w:color="073763"/>
            </w:tcBorders>
            <w:shd w:val="clear" w:color="auto" w:fill="DBE5F1"/>
            <w:tcMar>
              <w:top w:w="100" w:type="dxa"/>
              <w:left w:w="100" w:type="dxa"/>
              <w:bottom w:w="100" w:type="dxa"/>
              <w:right w:w="100" w:type="dxa"/>
            </w:tcMar>
          </w:tcPr>
          <w:p w14:paraId="60556808" w14:textId="77777777" w:rsidR="001B3ACA" w:rsidRDefault="00EE6D63">
            <w:pPr>
              <w:tabs>
                <w:tab w:val="left" w:pos="2520"/>
              </w:tabs>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t>Notification date:</w:t>
            </w:r>
          </w:p>
        </w:tc>
        <w:tc>
          <w:tcPr>
            <w:tcW w:w="348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4784EB60" w14:textId="77777777" w:rsidR="001B3ACA" w:rsidRDefault="00EE6D63">
            <w:pPr>
              <w:tabs>
                <w:tab w:val="left" w:pos="2520"/>
              </w:tabs>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t>31/04/2025</w:t>
            </w:r>
          </w:p>
        </w:tc>
      </w:tr>
      <w:tr w:rsidR="001B3ACA" w14:paraId="025CAD8C" w14:textId="77777777">
        <w:tc>
          <w:tcPr>
            <w:tcW w:w="1785" w:type="dxa"/>
            <w:tcBorders>
              <w:top w:val="single" w:sz="8" w:space="0" w:color="073763"/>
              <w:left w:val="single" w:sz="8" w:space="0" w:color="073763"/>
              <w:bottom w:val="single" w:sz="8" w:space="0" w:color="073763"/>
              <w:right w:val="single" w:sz="8" w:space="0" w:color="073763"/>
            </w:tcBorders>
            <w:shd w:val="clear" w:color="auto" w:fill="DBE5F1"/>
            <w:tcMar>
              <w:top w:w="100" w:type="dxa"/>
              <w:left w:w="100" w:type="dxa"/>
              <w:bottom w:w="100" w:type="dxa"/>
              <w:right w:w="100" w:type="dxa"/>
            </w:tcMar>
          </w:tcPr>
          <w:p w14:paraId="1AC284D2" w14:textId="77777777" w:rsidR="001B3ACA" w:rsidRDefault="00EE6D63">
            <w:pPr>
              <w:tabs>
                <w:tab w:val="left" w:pos="2520"/>
              </w:tabs>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t>Topic:</w:t>
            </w:r>
          </w:p>
        </w:tc>
        <w:tc>
          <w:tcPr>
            <w:tcW w:w="3615"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336E3891" w14:textId="77777777" w:rsidR="001B3ACA" w:rsidRDefault="00EE6D63">
            <w:pPr>
              <w:tabs>
                <w:tab w:val="left" w:pos="2520"/>
              </w:tabs>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t>Business Planning</w:t>
            </w:r>
          </w:p>
        </w:tc>
        <w:tc>
          <w:tcPr>
            <w:tcW w:w="1920" w:type="dxa"/>
            <w:tcBorders>
              <w:top w:val="single" w:sz="8" w:space="0" w:color="073763"/>
              <w:left w:val="single" w:sz="8" w:space="0" w:color="073763"/>
              <w:bottom w:val="single" w:sz="8" w:space="0" w:color="073763"/>
              <w:right w:val="single" w:sz="8" w:space="0" w:color="073763"/>
            </w:tcBorders>
            <w:shd w:val="clear" w:color="auto" w:fill="DBE5F1"/>
            <w:tcMar>
              <w:top w:w="100" w:type="dxa"/>
              <w:left w:w="100" w:type="dxa"/>
              <w:bottom w:w="100" w:type="dxa"/>
              <w:right w:w="100" w:type="dxa"/>
            </w:tcMar>
          </w:tcPr>
          <w:p w14:paraId="267CE912" w14:textId="77777777" w:rsidR="001B3ACA" w:rsidRDefault="00EE6D63">
            <w:pPr>
              <w:tabs>
                <w:tab w:val="left" w:pos="2520"/>
              </w:tabs>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t>Due date:</w:t>
            </w:r>
          </w:p>
        </w:tc>
        <w:tc>
          <w:tcPr>
            <w:tcW w:w="348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21061B93" w14:textId="77777777" w:rsidR="001B3ACA" w:rsidRDefault="00EE6D63">
            <w:pPr>
              <w:tabs>
                <w:tab w:val="left" w:pos="2520"/>
              </w:tabs>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t>Week 9</w:t>
            </w:r>
          </w:p>
        </w:tc>
      </w:tr>
    </w:tbl>
    <w:p w14:paraId="387A90DA" w14:textId="77777777" w:rsidR="001B3ACA" w:rsidRDefault="001B3ACA">
      <w:pPr>
        <w:spacing w:after="200" w:line="276" w:lineRule="auto"/>
        <w:rPr>
          <w:rFonts w:ascii="Times New Roman" w:eastAsia="Times New Roman" w:hAnsi="Times New Roman" w:cs="Times New Roman"/>
          <w:b/>
          <w:color w:val="073763"/>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B3ACA" w14:paraId="000BEC85" w14:textId="77777777">
        <w:tc>
          <w:tcPr>
            <w:tcW w:w="10800" w:type="dxa"/>
            <w:tcBorders>
              <w:top w:val="single" w:sz="8" w:space="0" w:color="073763"/>
              <w:left w:val="single" w:sz="8" w:space="0" w:color="073763"/>
              <w:bottom w:val="single" w:sz="8" w:space="0" w:color="073763"/>
              <w:right w:val="single" w:sz="8" w:space="0" w:color="073763"/>
            </w:tcBorders>
            <w:shd w:val="clear" w:color="auto" w:fill="DBE5F1"/>
            <w:tcMar>
              <w:top w:w="100" w:type="dxa"/>
              <w:left w:w="100" w:type="dxa"/>
              <w:bottom w:w="100" w:type="dxa"/>
              <w:right w:w="100" w:type="dxa"/>
            </w:tcMar>
          </w:tcPr>
          <w:p w14:paraId="5113CF7E" w14:textId="77777777" w:rsidR="001B3ACA" w:rsidRDefault="00EE6D63">
            <w:pPr>
              <w:widowControl w:val="0"/>
              <w:pBdr>
                <w:top w:val="nil"/>
                <w:left w:val="nil"/>
                <w:bottom w:val="nil"/>
                <w:right w:val="nil"/>
                <w:between w:val="nil"/>
              </w:pBdr>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t>Outcomes to be assessed:</w:t>
            </w:r>
          </w:p>
        </w:tc>
      </w:tr>
      <w:tr w:rsidR="001B3ACA" w14:paraId="19A6E202" w14:textId="77777777">
        <w:tc>
          <w:tcPr>
            <w:tcW w:w="1080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647D5254" w14:textId="77777777" w:rsidR="001B3ACA" w:rsidRDefault="00EE6D63">
            <w:pPr>
              <w:widowControl w:val="0"/>
              <w:numPr>
                <w:ilvl w:val="0"/>
                <w:numId w:val="2"/>
              </w:numPr>
              <w:pBdr>
                <w:top w:val="nil"/>
                <w:left w:val="nil"/>
                <w:bottom w:val="nil"/>
                <w:right w:val="nil"/>
                <w:between w:val="nil"/>
              </w:pBdr>
              <w:spacing w:after="0" w:line="276" w:lineRule="auto"/>
              <w:rPr>
                <w:b/>
                <w:color w:val="073763"/>
              </w:rPr>
            </w:pPr>
            <w:r>
              <w:rPr>
                <w:rFonts w:ascii="Times New Roman" w:eastAsia="Times New Roman" w:hAnsi="Times New Roman" w:cs="Times New Roman"/>
                <w:b/>
                <w:color w:val="073763"/>
              </w:rPr>
              <w:t>P4 assesses the processes and interdependence of key business functions</w:t>
            </w:r>
          </w:p>
          <w:p w14:paraId="36CC3A35" w14:textId="77777777" w:rsidR="001B3ACA" w:rsidRDefault="00EE6D63">
            <w:pPr>
              <w:widowControl w:val="0"/>
              <w:numPr>
                <w:ilvl w:val="0"/>
                <w:numId w:val="2"/>
              </w:numPr>
              <w:pBdr>
                <w:top w:val="nil"/>
                <w:left w:val="nil"/>
                <w:bottom w:val="nil"/>
                <w:right w:val="nil"/>
                <w:between w:val="nil"/>
              </w:pBdr>
              <w:spacing w:after="0" w:line="276" w:lineRule="auto"/>
              <w:rPr>
                <w:b/>
                <w:color w:val="073763"/>
              </w:rPr>
            </w:pPr>
            <w:r>
              <w:rPr>
                <w:rFonts w:ascii="Times New Roman" w:eastAsia="Times New Roman" w:hAnsi="Times New Roman" w:cs="Times New Roman"/>
                <w:b/>
                <w:color w:val="073763"/>
              </w:rPr>
              <w:t>P8 evaluates information for actual and hypothetical business situations</w:t>
            </w:r>
          </w:p>
          <w:p w14:paraId="53E1D4A0" w14:textId="77777777" w:rsidR="001B3ACA" w:rsidRDefault="00EE6D63">
            <w:pPr>
              <w:widowControl w:val="0"/>
              <w:numPr>
                <w:ilvl w:val="0"/>
                <w:numId w:val="2"/>
              </w:numPr>
              <w:pBdr>
                <w:top w:val="nil"/>
                <w:left w:val="nil"/>
                <w:bottom w:val="nil"/>
                <w:right w:val="nil"/>
                <w:between w:val="nil"/>
              </w:pBdr>
              <w:spacing w:after="0" w:line="276" w:lineRule="auto"/>
            </w:pPr>
            <w:r>
              <w:rPr>
                <w:rFonts w:ascii="Times New Roman" w:eastAsia="Times New Roman" w:hAnsi="Times New Roman" w:cs="Times New Roman"/>
                <w:b/>
                <w:color w:val="073763"/>
              </w:rPr>
              <w:t>P9 communicates business information and issues in appropriate forms</w:t>
            </w:r>
          </w:p>
        </w:tc>
      </w:tr>
    </w:tbl>
    <w:p w14:paraId="32391F13" w14:textId="77777777" w:rsidR="001B3ACA" w:rsidRDefault="001B3ACA">
      <w:pPr>
        <w:spacing w:after="200" w:line="276" w:lineRule="auto"/>
        <w:rPr>
          <w:rFonts w:ascii="Times New Roman" w:eastAsia="Times New Roman" w:hAnsi="Times New Roman" w:cs="Times New Roman"/>
          <w:b/>
          <w:color w:val="073763"/>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B3ACA" w14:paraId="7DAF6697" w14:textId="77777777">
        <w:tc>
          <w:tcPr>
            <w:tcW w:w="10800" w:type="dxa"/>
            <w:tcBorders>
              <w:top w:val="single" w:sz="8" w:space="0" w:color="073763"/>
              <w:left w:val="single" w:sz="8" w:space="0" w:color="073763"/>
              <w:bottom w:val="single" w:sz="8" w:space="0" w:color="073763"/>
              <w:right w:val="single" w:sz="8" w:space="0" w:color="073763"/>
            </w:tcBorders>
            <w:shd w:val="clear" w:color="auto" w:fill="DBE5F1"/>
            <w:tcMar>
              <w:top w:w="100" w:type="dxa"/>
              <w:left w:w="100" w:type="dxa"/>
              <w:bottom w:w="100" w:type="dxa"/>
              <w:right w:w="100" w:type="dxa"/>
            </w:tcMar>
          </w:tcPr>
          <w:p w14:paraId="5469E628" w14:textId="77777777" w:rsidR="001B3ACA" w:rsidRDefault="00EE6D63">
            <w:pPr>
              <w:widowControl w:val="0"/>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t>You will be assessed on how well you:</w:t>
            </w:r>
          </w:p>
        </w:tc>
      </w:tr>
      <w:tr w:rsidR="001B3ACA" w14:paraId="34400B41" w14:textId="77777777">
        <w:tc>
          <w:tcPr>
            <w:tcW w:w="1080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4CFFBBCC" w14:textId="77777777" w:rsidR="001B3ACA" w:rsidRDefault="00EE6D63">
            <w:pPr>
              <w:widowControl w:val="0"/>
              <w:numPr>
                <w:ilvl w:val="0"/>
                <w:numId w:val="1"/>
              </w:numPr>
              <w:pBdr>
                <w:top w:val="nil"/>
                <w:left w:val="nil"/>
                <w:bottom w:val="nil"/>
                <w:right w:val="nil"/>
                <w:between w:val="nil"/>
              </w:pBdr>
              <w:tabs>
                <w:tab w:val="left" w:pos="937"/>
                <w:tab w:val="left" w:pos="938"/>
              </w:tabs>
              <w:spacing w:after="0" w:line="271" w:lineRule="auto"/>
              <w:ind w:right="245"/>
              <w:rPr>
                <w:rFonts w:ascii="Times New Roman" w:eastAsia="Times New Roman" w:hAnsi="Times New Roman" w:cs="Times New Roman"/>
                <w:b/>
                <w:color w:val="073763"/>
              </w:rPr>
            </w:pPr>
            <w:r>
              <w:rPr>
                <w:rFonts w:ascii="Times New Roman" w:eastAsia="Times New Roman" w:hAnsi="Times New Roman" w:cs="Times New Roman"/>
                <w:b/>
                <w:color w:val="073763"/>
              </w:rPr>
              <w:t>Demonstrate knowledge and understanding of business structures, influences, functions and processes</w:t>
            </w:r>
          </w:p>
          <w:p w14:paraId="09D44E37" w14:textId="77777777" w:rsidR="001B3ACA" w:rsidRDefault="00EE6D63">
            <w:pPr>
              <w:widowControl w:val="0"/>
              <w:numPr>
                <w:ilvl w:val="0"/>
                <w:numId w:val="1"/>
              </w:numPr>
              <w:pBdr>
                <w:top w:val="nil"/>
                <w:left w:val="nil"/>
                <w:bottom w:val="nil"/>
                <w:right w:val="nil"/>
                <w:between w:val="nil"/>
              </w:pBdr>
              <w:tabs>
                <w:tab w:val="left" w:pos="937"/>
                <w:tab w:val="left" w:pos="938"/>
              </w:tabs>
              <w:spacing w:before="8" w:after="0" w:line="284" w:lineRule="auto"/>
              <w:rPr>
                <w:rFonts w:ascii="Times New Roman" w:eastAsia="Times New Roman" w:hAnsi="Times New Roman" w:cs="Times New Roman"/>
                <w:b/>
                <w:color w:val="073763"/>
              </w:rPr>
            </w:pPr>
            <w:r>
              <w:rPr>
                <w:rFonts w:ascii="Times New Roman" w:eastAsia="Times New Roman" w:hAnsi="Times New Roman" w:cs="Times New Roman"/>
                <w:b/>
                <w:color w:val="073763"/>
              </w:rPr>
              <w:t>Communicate using information relevant to the scenario</w:t>
            </w:r>
          </w:p>
          <w:p w14:paraId="30C943F0" w14:textId="77777777" w:rsidR="001B3ACA" w:rsidRDefault="00EE6D63">
            <w:pPr>
              <w:widowControl w:val="0"/>
              <w:numPr>
                <w:ilvl w:val="0"/>
                <w:numId w:val="1"/>
              </w:numPr>
              <w:pBdr>
                <w:top w:val="nil"/>
                <w:left w:val="nil"/>
                <w:bottom w:val="nil"/>
                <w:right w:val="nil"/>
                <w:between w:val="nil"/>
              </w:pBdr>
              <w:tabs>
                <w:tab w:val="left" w:pos="937"/>
                <w:tab w:val="left" w:pos="938"/>
              </w:tabs>
              <w:spacing w:before="23" w:after="0" w:line="240" w:lineRule="auto"/>
              <w:rPr>
                <w:rFonts w:ascii="Times New Roman" w:eastAsia="Times New Roman" w:hAnsi="Times New Roman" w:cs="Times New Roman"/>
                <w:b/>
                <w:color w:val="073763"/>
              </w:rPr>
            </w:pPr>
            <w:r>
              <w:rPr>
                <w:rFonts w:ascii="Times New Roman" w:eastAsia="Times New Roman" w:hAnsi="Times New Roman" w:cs="Times New Roman"/>
                <w:b/>
                <w:color w:val="073763"/>
              </w:rPr>
              <w:t>Present a well-written and organised answer.</w:t>
            </w:r>
          </w:p>
        </w:tc>
      </w:tr>
    </w:tbl>
    <w:p w14:paraId="17FC97E1" w14:textId="77777777" w:rsidR="001B3ACA" w:rsidRDefault="001B3ACA">
      <w:pPr>
        <w:spacing w:after="200" w:line="276" w:lineRule="auto"/>
        <w:rPr>
          <w:rFonts w:ascii="Times New Roman" w:eastAsia="Times New Roman" w:hAnsi="Times New Roman" w:cs="Times New Roman"/>
          <w:b/>
          <w:color w:val="073763"/>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B3ACA" w14:paraId="5A002DE0" w14:textId="77777777">
        <w:tc>
          <w:tcPr>
            <w:tcW w:w="10800" w:type="dxa"/>
            <w:tcBorders>
              <w:top w:val="single" w:sz="8" w:space="0" w:color="073763"/>
              <w:left w:val="single" w:sz="8" w:space="0" w:color="073763"/>
              <w:bottom w:val="single" w:sz="8" w:space="0" w:color="073763"/>
              <w:right w:val="single" w:sz="8" w:space="0" w:color="073763"/>
            </w:tcBorders>
            <w:shd w:val="clear" w:color="auto" w:fill="DBE5F1"/>
            <w:tcMar>
              <w:top w:w="100" w:type="dxa"/>
              <w:left w:w="100" w:type="dxa"/>
              <w:bottom w:w="100" w:type="dxa"/>
              <w:right w:w="100" w:type="dxa"/>
            </w:tcMar>
          </w:tcPr>
          <w:p w14:paraId="505B4F5B" w14:textId="77777777" w:rsidR="001B3ACA" w:rsidRDefault="00EE6D63">
            <w:pPr>
              <w:widowControl w:val="0"/>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t>Task description:</w:t>
            </w:r>
          </w:p>
        </w:tc>
      </w:tr>
      <w:tr w:rsidR="001B3ACA" w14:paraId="7664856A" w14:textId="77777777">
        <w:tc>
          <w:tcPr>
            <w:tcW w:w="1080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53ECBFB8" w14:textId="77777777" w:rsidR="001B3ACA" w:rsidRDefault="00EE6D63">
            <w:pPr>
              <w:widowControl w:val="0"/>
              <w:pBdr>
                <w:top w:val="nil"/>
                <w:left w:val="nil"/>
                <w:bottom w:val="nil"/>
                <w:right w:val="nil"/>
                <w:between w:val="nil"/>
              </w:pBdr>
              <w:spacing w:after="0" w:line="240" w:lineRule="auto"/>
              <w:ind w:left="217" w:right="948"/>
              <w:rPr>
                <w:rFonts w:ascii="Times New Roman" w:eastAsia="Times New Roman" w:hAnsi="Times New Roman" w:cs="Times New Roman"/>
                <w:b/>
                <w:color w:val="073763"/>
              </w:rPr>
            </w:pPr>
            <w:r>
              <w:rPr>
                <w:rFonts w:ascii="Times New Roman" w:eastAsia="Times New Roman" w:hAnsi="Times New Roman" w:cs="Times New Roman"/>
                <w:b/>
                <w:color w:val="073763"/>
              </w:rPr>
              <w:t xml:space="preserve">Drawing upon your knowledge, skills developed throughout the Preliminary Business Studies course and scenario below, you are to create a detailed business plan for a small to medium enterprise (SME). </w:t>
            </w:r>
            <w:r>
              <w:rPr>
                <w:rFonts w:ascii="Times New Roman" w:eastAsia="Times New Roman" w:hAnsi="Times New Roman" w:cs="Times New Roman"/>
                <w:b/>
                <w:color w:val="073763"/>
              </w:rPr>
              <w:t xml:space="preserve"> A scaffold and template for the business plan can be located on the Year 11 Business Studies Google Classroom page</w:t>
            </w:r>
            <w:r>
              <w:rPr>
                <w:rFonts w:ascii="Times New Roman" w:eastAsia="Times New Roman" w:hAnsi="Times New Roman" w:cs="Times New Roman"/>
                <w:b/>
                <w:color w:val="073763"/>
              </w:rPr>
              <w:t xml:space="preserve">, </w:t>
            </w:r>
            <w:r>
              <w:rPr>
                <w:rFonts w:ascii="Times New Roman" w:eastAsia="Times New Roman" w:hAnsi="Times New Roman" w:cs="Times New Roman"/>
                <w:b/>
                <w:color w:val="073763"/>
              </w:rPr>
              <w:t>Prelim Business Studies 2025.</w:t>
            </w:r>
          </w:p>
          <w:p w14:paraId="3C83CB6A" w14:textId="77777777" w:rsidR="001B3ACA" w:rsidRDefault="001B3ACA">
            <w:pPr>
              <w:widowControl w:val="0"/>
              <w:pBdr>
                <w:top w:val="nil"/>
                <w:left w:val="nil"/>
                <w:bottom w:val="nil"/>
                <w:right w:val="nil"/>
                <w:between w:val="nil"/>
              </w:pBdr>
              <w:spacing w:after="0" w:line="240" w:lineRule="auto"/>
              <w:ind w:right="948"/>
              <w:rPr>
                <w:rFonts w:ascii="Times New Roman" w:eastAsia="Times New Roman" w:hAnsi="Times New Roman" w:cs="Times New Roman"/>
                <w:b/>
                <w:color w:val="073763"/>
              </w:rPr>
            </w:pPr>
          </w:p>
          <w:p w14:paraId="271F659F" w14:textId="77777777" w:rsidR="001B3ACA" w:rsidRDefault="001B3ACA">
            <w:pPr>
              <w:widowControl w:val="0"/>
              <w:pBdr>
                <w:top w:val="nil"/>
                <w:left w:val="nil"/>
                <w:bottom w:val="nil"/>
                <w:right w:val="nil"/>
                <w:between w:val="nil"/>
              </w:pBdr>
              <w:spacing w:after="0" w:line="240" w:lineRule="auto"/>
              <w:ind w:left="217" w:right="948"/>
              <w:rPr>
                <w:rFonts w:ascii="Times New Roman" w:eastAsia="Times New Roman" w:hAnsi="Times New Roman" w:cs="Times New Roman"/>
                <w:b/>
                <w:color w:val="073763"/>
              </w:rPr>
            </w:pPr>
          </w:p>
          <w:tbl>
            <w:tblPr>
              <w:tblStyle w:val="a3"/>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1B3ACA" w14:paraId="32F4B660" w14:textId="77777777">
              <w:tc>
                <w:tcPr>
                  <w:tcW w:w="10627" w:type="dxa"/>
                </w:tcPr>
                <w:p w14:paraId="7A8A3C81" w14:textId="77777777" w:rsidR="001B3ACA" w:rsidRDefault="00EE6D63">
                  <w:pPr>
                    <w:widowControl w:val="0"/>
                    <w:pBdr>
                      <w:top w:val="nil"/>
                      <w:left w:val="nil"/>
                      <w:bottom w:val="nil"/>
                      <w:right w:val="nil"/>
                      <w:between w:val="nil"/>
                    </w:pBdr>
                    <w:spacing w:before="19"/>
                    <w:rPr>
                      <w:rFonts w:ascii="Times New Roman" w:eastAsia="Times New Roman" w:hAnsi="Times New Roman" w:cs="Times New Roman"/>
                      <w:b/>
                      <w:color w:val="073763"/>
                    </w:rPr>
                  </w:pPr>
                  <w:r>
                    <w:rPr>
                      <w:rFonts w:ascii="Times New Roman" w:eastAsia="Times New Roman" w:hAnsi="Times New Roman" w:cs="Times New Roman"/>
                      <w:b/>
                      <w:color w:val="073763"/>
                    </w:rPr>
                    <w:t>Scenario:</w:t>
                  </w:r>
                </w:p>
                <w:p w14:paraId="24402676" w14:textId="77777777" w:rsidR="001B3ACA" w:rsidRDefault="001B3ACA">
                  <w:pPr>
                    <w:widowControl w:val="0"/>
                    <w:pBdr>
                      <w:top w:val="nil"/>
                      <w:left w:val="nil"/>
                      <w:bottom w:val="nil"/>
                      <w:right w:val="nil"/>
                      <w:between w:val="nil"/>
                    </w:pBdr>
                    <w:ind w:right="178"/>
                    <w:rPr>
                      <w:rFonts w:ascii="Times New Roman" w:eastAsia="Times New Roman" w:hAnsi="Times New Roman" w:cs="Times New Roman"/>
                      <w:b/>
                      <w:color w:val="073763"/>
                    </w:rPr>
                  </w:pPr>
                </w:p>
                <w:p w14:paraId="4C10519C" w14:textId="77777777" w:rsidR="001B3ACA" w:rsidRDefault="00EE6D63">
                  <w:pPr>
                    <w:widowControl w:val="0"/>
                    <w:pBdr>
                      <w:top w:val="nil"/>
                      <w:left w:val="nil"/>
                      <w:bottom w:val="nil"/>
                      <w:right w:val="nil"/>
                      <w:between w:val="nil"/>
                    </w:pBdr>
                    <w:ind w:right="178"/>
                    <w:rPr>
                      <w:rFonts w:ascii="Times New Roman" w:eastAsia="Times New Roman" w:hAnsi="Times New Roman" w:cs="Times New Roman"/>
                      <w:b/>
                      <w:color w:val="073763"/>
                    </w:rPr>
                  </w:pPr>
                  <w:r>
                    <w:rPr>
                      <w:rFonts w:ascii="Times New Roman" w:eastAsia="Times New Roman" w:hAnsi="Times New Roman" w:cs="Times New Roman"/>
                      <w:b/>
                      <w:color w:val="073763"/>
                    </w:rPr>
                    <w:t xml:space="preserve">You are an aspiring entrepreneur who has just discovered a vacant location in a busy shopping area. The Local Council of the area is offering a unique opportunity: the lease for the store will be awarded to the applicant who presents the most viable and innovative business idea, supported by a comprehensive business plan. The Local Council is encouraging innovative business ideas that will contribute positively to the community, meet consumer needs, and be economically sustainable. </w:t>
                  </w:r>
                </w:p>
                <w:p w14:paraId="2917B839" w14:textId="77777777" w:rsidR="001B3ACA" w:rsidRDefault="001B3ACA">
                  <w:pPr>
                    <w:widowControl w:val="0"/>
                    <w:pBdr>
                      <w:top w:val="nil"/>
                      <w:left w:val="nil"/>
                      <w:bottom w:val="nil"/>
                      <w:right w:val="nil"/>
                      <w:between w:val="nil"/>
                    </w:pBdr>
                    <w:ind w:right="178"/>
                    <w:rPr>
                      <w:rFonts w:ascii="Times New Roman" w:eastAsia="Times New Roman" w:hAnsi="Times New Roman" w:cs="Times New Roman"/>
                      <w:b/>
                      <w:color w:val="073763"/>
                    </w:rPr>
                  </w:pPr>
                </w:p>
                <w:p w14:paraId="0E03216D" w14:textId="77777777" w:rsidR="001B3ACA" w:rsidRDefault="00EE6D63">
                  <w:pPr>
                    <w:widowControl w:val="0"/>
                    <w:pBdr>
                      <w:top w:val="nil"/>
                      <w:left w:val="nil"/>
                      <w:bottom w:val="nil"/>
                      <w:right w:val="nil"/>
                      <w:between w:val="nil"/>
                    </w:pBdr>
                    <w:ind w:right="178"/>
                    <w:rPr>
                      <w:rFonts w:ascii="Times New Roman" w:eastAsia="Times New Roman" w:hAnsi="Times New Roman" w:cs="Times New Roman"/>
                      <w:b/>
                      <w:color w:val="073763"/>
                    </w:rPr>
                  </w:pPr>
                  <w:r>
                    <w:rPr>
                      <w:rFonts w:ascii="Times New Roman" w:eastAsia="Times New Roman" w:hAnsi="Times New Roman" w:cs="Times New Roman"/>
                      <w:b/>
                      <w:color w:val="073763"/>
                    </w:rPr>
                    <w:t>You have a unique idea that you're passionate about — whether it be a retail store, service provider, hospitality venue, or another type of enterprise — and this is your opportunity to make it a reality. Your task is to convince the council that your business is the best fit for the location by submitting a comprehensive, realistic, and creative business plan.</w:t>
                  </w:r>
                </w:p>
                <w:p w14:paraId="29260759" w14:textId="77777777" w:rsidR="001B3ACA" w:rsidRDefault="001B3ACA">
                  <w:pPr>
                    <w:widowControl w:val="0"/>
                    <w:pBdr>
                      <w:top w:val="nil"/>
                      <w:left w:val="nil"/>
                      <w:bottom w:val="nil"/>
                      <w:right w:val="nil"/>
                      <w:between w:val="nil"/>
                    </w:pBdr>
                    <w:ind w:right="948"/>
                    <w:rPr>
                      <w:rFonts w:ascii="Times New Roman" w:eastAsia="Times New Roman" w:hAnsi="Times New Roman" w:cs="Times New Roman"/>
                      <w:b/>
                      <w:color w:val="073763"/>
                    </w:rPr>
                  </w:pPr>
                </w:p>
              </w:tc>
            </w:tr>
          </w:tbl>
          <w:p w14:paraId="710560EE" w14:textId="77777777" w:rsidR="001B3ACA" w:rsidRDefault="001B3ACA">
            <w:pPr>
              <w:widowControl w:val="0"/>
              <w:spacing w:after="0" w:line="276" w:lineRule="auto"/>
              <w:rPr>
                <w:rFonts w:ascii="Times New Roman" w:eastAsia="Times New Roman" w:hAnsi="Times New Roman" w:cs="Times New Roman"/>
                <w:b/>
                <w:color w:val="073763"/>
              </w:rPr>
            </w:pPr>
          </w:p>
        </w:tc>
      </w:tr>
    </w:tbl>
    <w:p w14:paraId="095F3690" w14:textId="77777777" w:rsidR="001B3ACA" w:rsidRDefault="001B3ACA">
      <w:pPr>
        <w:spacing w:after="200" w:line="276" w:lineRule="auto"/>
        <w:rPr>
          <w:rFonts w:ascii="Times New Roman" w:eastAsia="Times New Roman" w:hAnsi="Times New Roman" w:cs="Times New Roman"/>
          <w:b/>
          <w:color w:val="073763"/>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B3ACA" w14:paraId="7C021C7C" w14:textId="77777777">
        <w:tc>
          <w:tcPr>
            <w:tcW w:w="10800" w:type="dxa"/>
            <w:tcBorders>
              <w:top w:val="single" w:sz="8" w:space="0" w:color="073763"/>
              <w:left w:val="single" w:sz="8" w:space="0" w:color="073763"/>
              <w:bottom w:val="single" w:sz="8" w:space="0" w:color="073763"/>
              <w:right w:val="single" w:sz="8" w:space="0" w:color="073763"/>
            </w:tcBorders>
            <w:shd w:val="clear" w:color="auto" w:fill="DBE5F1"/>
            <w:tcMar>
              <w:top w:w="100" w:type="dxa"/>
              <w:left w:w="100" w:type="dxa"/>
              <w:bottom w:w="100" w:type="dxa"/>
              <w:right w:w="100" w:type="dxa"/>
            </w:tcMar>
          </w:tcPr>
          <w:p w14:paraId="24BCD9F4" w14:textId="77777777" w:rsidR="001B3ACA" w:rsidRDefault="00EE6D63">
            <w:pPr>
              <w:widowControl w:val="0"/>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lastRenderedPageBreak/>
              <w:t>Submission:</w:t>
            </w:r>
          </w:p>
        </w:tc>
      </w:tr>
      <w:tr w:rsidR="001B3ACA" w14:paraId="75C80895" w14:textId="77777777">
        <w:tc>
          <w:tcPr>
            <w:tcW w:w="1080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780BBFBF" w14:textId="77777777" w:rsidR="001B3ACA" w:rsidRDefault="00EE6D63">
            <w:pPr>
              <w:widowControl w:val="0"/>
              <w:numPr>
                <w:ilvl w:val="0"/>
                <w:numId w:val="2"/>
              </w:numPr>
              <w:pBdr>
                <w:top w:val="nil"/>
                <w:left w:val="nil"/>
                <w:bottom w:val="nil"/>
                <w:right w:val="nil"/>
                <w:between w:val="nil"/>
              </w:pBdr>
              <w:spacing w:after="0" w:line="276" w:lineRule="auto"/>
              <w:rPr>
                <w:b/>
                <w:color w:val="073763"/>
              </w:rPr>
            </w:pPr>
            <w:r>
              <w:rPr>
                <w:rFonts w:ascii="Times New Roman" w:eastAsia="Times New Roman" w:hAnsi="Times New Roman" w:cs="Times New Roman"/>
                <w:b/>
                <w:color w:val="073763"/>
              </w:rPr>
              <w:t>Task to be submitted electronically via Google Classroom prior to 9am on the due date.</w:t>
            </w:r>
          </w:p>
        </w:tc>
      </w:tr>
    </w:tbl>
    <w:p w14:paraId="15FE2242" w14:textId="77777777" w:rsidR="001B3ACA" w:rsidRDefault="001B3ACA">
      <w:pPr>
        <w:spacing w:after="200" w:line="276" w:lineRule="auto"/>
        <w:rPr>
          <w:rFonts w:ascii="Times New Roman" w:eastAsia="Times New Roman" w:hAnsi="Times New Roman" w:cs="Times New Roman"/>
          <w:b/>
          <w:color w:val="073763"/>
        </w:rPr>
      </w:pP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B3ACA" w14:paraId="11B29A89" w14:textId="77777777">
        <w:tc>
          <w:tcPr>
            <w:tcW w:w="10800" w:type="dxa"/>
            <w:tcBorders>
              <w:top w:val="single" w:sz="8" w:space="0" w:color="073763"/>
              <w:left w:val="single" w:sz="8" w:space="0" w:color="073763"/>
              <w:bottom w:val="single" w:sz="8" w:space="0" w:color="073763"/>
              <w:right w:val="single" w:sz="8" w:space="0" w:color="073763"/>
            </w:tcBorders>
            <w:shd w:val="clear" w:color="auto" w:fill="DBE5F1"/>
            <w:tcMar>
              <w:top w:w="100" w:type="dxa"/>
              <w:left w:w="100" w:type="dxa"/>
              <w:bottom w:w="100" w:type="dxa"/>
              <w:right w:w="100" w:type="dxa"/>
            </w:tcMar>
          </w:tcPr>
          <w:p w14:paraId="517507A1" w14:textId="77777777" w:rsidR="001B3ACA" w:rsidRDefault="00EE6D63">
            <w:pPr>
              <w:widowControl w:val="0"/>
              <w:spacing w:after="0" w:line="276" w:lineRule="auto"/>
              <w:rPr>
                <w:rFonts w:ascii="Times New Roman" w:eastAsia="Times New Roman" w:hAnsi="Times New Roman" w:cs="Times New Roman"/>
                <w:b/>
                <w:color w:val="073763"/>
              </w:rPr>
            </w:pPr>
            <w:r>
              <w:rPr>
                <w:rFonts w:ascii="Times New Roman" w:eastAsia="Times New Roman" w:hAnsi="Times New Roman" w:cs="Times New Roman"/>
                <w:b/>
                <w:color w:val="073763"/>
              </w:rPr>
              <w:t>Feedback (during and after task completion):</w:t>
            </w:r>
          </w:p>
        </w:tc>
      </w:tr>
      <w:tr w:rsidR="001B3ACA" w14:paraId="206C1FA0" w14:textId="77777777">
        <w:tc>
          <w:tcPr>
            <w:tcW w:w="1080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0BDF3497" w14:textId="77777777" w:rsidR="001B3ACA" w:rsidRDefault="00EE6D63">
            <w:pPr>
              <w:widowControl w:val="0"/>
              <w:numPr>
                <w:ilvl w:val="0"/>
                <w:numId w:val="2"/>
              </w:numPr>
              <w:pBdr>
                <w:top w:val="nil"/>
                <w:left w:val="nil"/>
                <w:bottom w:val="nil"/>
                <w:right w:val="nil"/>
                <w:between w:val="nil"/>
              </w:pBdr>
              <w:spacing w:after="0" w:line="276" w:lineRule="auto"/>
              <w:rPr>
                <w:b/>
                <w:color w:val="073763"/>
              </w:rPr>
            </w:pPr>
            <w:r>
              <w:rPr>
                <w:rFonts w:ascii="Times New Roman" w:eastAsia="Times New Roman" w:hAnsi="Times New Roman" w:cs="Times New Roman"/>
                <w:b/>
                <w:color w:val="073763"/>
              </w:rPr>
              <w:t>Students will be provided support and verbal feedback in creating/completing their business plan.</w:t>
            </w:r>
          </w:p>
          <w:p w14:paraId="0CF14EE3" w14:textId="77777777" w:rsidR="001B3ACA" w:rsidRDefault="00EE6D63">
            <w:pPr>
              <w:widowControl w:val="0"/>
              <w:numPr>
                <w:ilvl w:val="0"/>
                <w:numId w:val="2"/>
              </w:numPr>
              <w:pBdr>
                <w:top w:val="nil"/>
                <w:left w:val="nil"/>
                <w:bottom w:val="nil"/>
                <w:right w:val="nil"/>
                <w:between w:val="nil"/>
              </w:pBdr>
              <w:spacing w:after="0" w:line="276" w:lineRule="auto"/>
              <w:rPr>
                <w:b/>
                <w:color w:val="073763"/>
              </w:rPr>
            </w:pPr>
            <w:r>
              <w:rPr>
                <w:rFonts w:ascii="Times New Roman" w:eastAsia="Times New Roman" w:hAnsi="Times New Roman" w:cs="Times New Roman"/>
                <w:b/>
                <w:color w:val="073763"/>
              </w:rPr>
              <w:t>Students will be given general feedback and individual written feedback after completion of the task.</w:t>
            </w:r>
          </w:p>
        </w:tc>
      </w:tr>
    </w:tbl>
    <w:p w14:paraId="6F0609B3" w14:textId="77777777" w:rsidR="001B3ACA" w:rsidRDefault="001B3ACA">
      <w:pPr>
        <w:spacing w:after="200" w:line="276" w:lineRule="auto"/>
        <w:rPr>
          <w:rFonts w:ascii="Times New Roman" w:eastAsia="Times New Roman" w:hAnsi="Times New Roman" w:cs="Times New Roman"/>
          <w:b/>
          <w:color w:val="073763"/>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B3ACA" w14:paraId="372AB93C" w14:textId="77777777">
        <w:trPr>
          <w:trHeight w:val="1578"/>
        </w:trPr>
        <w:tc>
          <w:tcPr>
            <w:tcW w:w="1080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55AF0A4B" w14:textId="77777777" w:rsidR="001B3ACA" w:rsidRDefault="00EE6D63">
            <w:pPr>
              <w:spacing w:after="200" w:line="276" w:lineRule="auto"/>
              <w:jc w:val="center"/>
              <w:rPr>
                <w:rFonts w:ascii="Times New Roman" w:eastAsia="Times New Roman" w:hAnsi="Times New Roman" w:cs="Times New Roman"/>
                <w:b/>
                <w:i/>
                <w:color w:val="073763"/>
              </w:rPr>
            </w:pPr>
            <w:r>
              <w:rPr>
                <w:rFonts w:ascii="Times New Roman" w:eastAsia="Times New Roman" w:hAnsi="Times New Roman" w:cs="Times New Roman"/>
                <w:i/>
                <w:color w:val="073763"/>
              </w:rPr>
              <w:t xml:space="preserve">NOTE: This is a compulsory assessment task. You are to make a genuine attempt at the task, and all protocols relating to plagiarism, collusion, and malpractice apply. You are required to submit on the above stated date. Failing to do so may result in the awarding of the grade of 0%. If students are unable to submit by the due date, they must provide a doctor’s certificate and/or an Illness &amp; Misadventure Form. All assessment submission protocols, found in the Assessment Handbook, will be followed. </w:t>
            </w:r>
          </w:p>
        </w:tc>
      </w:tr>
    </w:tbl>
    <w:p w14:paraId="7D111267" w14:textId="77777777" w:rsidR="001B3ACA" w:rsidRDefault="001B3ACA">
      <w:pPr>
        <w:spacing w:after="200" w:line="276" w:lineRule="auto"/>
        <w:rPr>
          <w:rFonts w:ascii="Times New Roman" w:eastAsia="Times New Roman" w:hAnsi="Times New Roman" w:cs="Times New Roman"/>
          <w:b/>
          <w:color w:val="073763"/>
        </w:rPr>
      </w:pPr>
    </w:p>
    <w:p w14:paraId="12FBF0EF" w14:textId="77777777" w:rsidR="001B3ACA" w:rsidRDefault="001B3ACA">
      <w:pPr>
        <w:spacing w:after="200" w:line="276" w:lineRule="auto"/>
        <w:rPr>
          <w:rFonts w:ascii="Times New Roman" w:eastAsia="Times New Roman" w:hAnsi="Times New Roman" w:cs="Times New Roman"/>
          <w:b/>
          <w:color w:val="073763"/>
        </w:rPr>
      </w:pPr>
    </w:p>
    <w:p w14:paraId="6656A982" w14:textId="77777777" w:rsidR="001B3ACA" w:rsidRDefault="001B3ACA">
      <w:pPr>
        <w:spacing w:after="200" w:line="276" w:lineRule="auto"/>
        <w:rPr>
          <w:rFonts w:ascii="Times New Roman" w:eastAsia="Times New Roman" w:hAnsi="Times New Roman" w:cs="Times New Roman"/>
          <w:b/>
          <w:color w:val="073763"/>
        </w:rPr>
      </w:pPr>
    </w:p>
    <w:p w14:paraId="25B1D245" w14:textId="77777777" w:rsidR="001B3ACA" w:rsidRDefault="001B3ACA">
      <w:pPr>
        <w:spacing w:after="200" w:line="276" w:lineRule="auto"/>
        <w:rPr>
          <w:rFonts w:ascii="Times New Roman" w:eastAsia="Times New Roman" w:hAnsi="Times New Roman" w:cs="Times New Roman"/>
          <w:b/>
          <w:color w:val="073763"/>
        </w:rPr>
      </w:pPr>
    </w:p>
    <w:p w14:paraId="31DC6614" w14:textId="77777777" w:rsidR="001B3ACA" w:rsidRDefault="001B3ACA">
      <w:pPr>
        <w:spacing w:after="200" w:line="276" w:lineRule="auto"/>
        <w:rPr>
          <w:rFonts w:ascii="Times New Roman" w:eastAsia="Times New Roman" w:hAnsi="Times New Roman" w:cs="Times New Roman"/>
          <w:b/>
          <w:color w:val="073763"/>
        </w:rPr>
      </w:pPr>
    </w:p>
    <w:p w14:paraId="6F44CBE7" w14:textId="77777777" w:rsidR="001B3ACA" w:rsidRDefault="001B3ACA">
      <w:pPr>
        <w:spacing w:after="200" w:line="276" w:lineRule="auto"/>
        <w:rPr>
          <w:rFonts w:ascii="Times New Roman" w:eastAsia="Times New Roman" w:hAnsi="Times New Roman" w:cs="Times New Roman"/>
          <w:b/>
          <w:color w:val="073763"/>
        </w:rPr>
      </w:pPr>
    </w:p>
    <w:p w14:paraId="3D4F576D" w14:textId="77777777" w:rsidR="001B3ACA" w:rsidRDefault="001B3ACA">
      <w:pPr>
        <w:spacing w:after="200" w:line="276" w:lineRule="auto"/>
        <w:rPr>
          <w:rFonts w:ascii="Times New Roman" w:eastAsia="Times New Roman" w:hAnsi="Times New Roman" w:cs="Times New Roman"/>
          <w:b/>
          <w:color w:val="073763"/>
        </w:rPr>
      </w:pPr>
    </w:p>
    <w:p w14:paraId="27D9C9D7" w14:textId="77777777" w:rsidR="001B3ACA" w:rsidRDefault="001B3ACA">
      <w:pPr>
        <w:spacing w:after="200" w:line="276" w:lineRule="auto"/>
        <w:rPr>
          <w:rFonts w:ascii="Times New Roman" w:eastAsia="Times New Roman" w:hAnsi="Times New Roman" w:cs="Times New Roman"/>
          <w:b/>
          <w:color w:val="073763"/>
        </w:rPr>
      </w:pPr>
    </w:p>
    <w:p w14:paraId="6920FD64" w14:textId="77777777" w:rsidR="001B3ACA" w:rsidRDefault="001B3ACA">
      <w:pPr>
        <w:spacing w:after="200" w:line="276" w:lineRule="auto"/>
        <w:rPr>
          <w:rFonts w:ascii="Times New Roman" w:eastAsia="Times New Roman" w:hAnsi="Times New Roman" w:cs="Times New Roman"/>
          <w:b/>
          <w:color w:val="073763"/>
        </w:rPr>
      </w:pPr>
    </w:p>
    <w:p w14:paraId="31A5DFB0" w14:textId="77777777" w:rsidR="001B3ACA" w:rsidRDefault="001B3ACA">
      <w:pPr>
        <w:spacing w:after="200" w:line="276" w:lineRule="auto"/>
        <w:rPr>
          <w:rFonts w:ascii="Times New Roman" w:eastAsia="Times New Roman" w:hAnsi="Times New Roman" w:cs="Times New Roman"/>
          <w:b/>
          <w:color w:val="073763"/>
        </w:rPr>
      </w:pPr>
    </w:p>
    <w:p w14:paraId="43832E2A" w14:textId="77777777" w:rsidR="001B3ACA" w:rsidRDefault="001B3ACA">
      <w:pPr>
        <w:spacing w:after="200" w:line="276" w:lineRule="auto"/>
        <w:rPr>
          <w:rFonts w:ascii="Times New Roman" w:eastAsia="Times New Roman" w:hAnsi="Times New Roman" w:cs="Times New Roman"/>
          <w:b/>
          <w:color w:val="073763"/>
        </w:rPr>
      </w:pPr>
    </w:p>
    <w:p w14:paraId="1A8EE930" w14:textId="77777777" w:rsidR="001B3ACA" w:rsidRDefault="001B3ACA">
      <w:pPr>
        <w:spacing w:after="200" w:line="276" w:lineRule="auto"/>
        <w:rPr>
          <w:rFonts w:ascii="Times New Roman" w:eastAsia="Times New Roman" w:hAnsi="Times New Roman" w:cs="Times New Roman"/>
          <w:b/>
          <w:color w:val="073763"/>
        </w:rPr>
      </w:pPr>
    </w:p>
    <w:p w14:paraId="77948770" w14:textId="77777777" w:rsidR="001B3ACA" w:rsidRDefault="001B3ACA">
      <w:pPr>
        <w:spacing w:after="200" w:line="276" w:lineRule="auto"/>
        <w:rPr>
          <w:rFonts w:ascii="Times New Roman" w:eastAsia="Times New Roman" w:hAnsi="Times New Roman" w:cs="Times New Roman"/>
          <w:b/>
          <w:color w:val="073763"/>
        </w:rPr>
      </w:pPr>
    </w:p>
    <w:p w14:paraId="181CCBF3" w14:textId="77777777" w:rsidR="001B3ACA" w:rsidRDefault="001B3ACA">
      <w:pPr>
        <w:spacing w:after="200" w:line="276" w:lineRule="auto"/>
        <w:rPr>
          <w:rFonts w:ascii="Times New Roman" w:eastAsia="Times New Roman" w:hAnsi="Times New Roman" w:cs="Times New Roman"/>
          <w:b/>
          <w:color w:val="073763"/>
        </w:rPr>
      </w:pPr>
    </w:p>
    <w:p w14:paraId="23C8F149" w14:textId="77777777" w:rsidR="001B3ACA" w:rsidRDefault="001B3ACA">
      <w:pPr>
        <w:spacing w:after="200" w:line="276" w:lineRule="auto"/>
        <w:rPr>
          <w:rFonts w:ascii="Times New Roman" w:eastAsia="Times New Roman" w:hAnsi="Times New Roman" w:cs="Times New Roman"/>
          <w:b/>
          <w:color w:val="073763"/>
        </w:rPr>
      </w:pPr>
    </w:p>
    <w:p w14:paraId="6EDD4659" w14:textId="77777777" w:rsidR="001B3ACA" w:rsidRDefault="001B3ACA">
      <w:pPr>
        <w:spacing w:after="200" w:line="276" w:lineRule="auto"/>
        <w:rPr>
          <w:rFonts w:ascii="Times New Roman" w:eastAsia="Times New Roman" w:hAnsi="Times New Roman" w:cs="Times New Roman"/>
          <w:b/>
          <w:color w:val="073763"/>
        </w:rPr>
      </w:pPr>
    </w:p>
    <w:p w14:paraId="39E0B374" w14:textId="77777777" w:rsidR="001B3ACA" w:rsidRDefault="001B3ACA">
      <w:pPr>
        <w:spacing w:after="200" w:line="276" w:lineRule="auto"/>
        <w:rPr>
          <w:rFonts w:ascii="Times New Roman" w:eastAsia="Times New Roman" w:hAnsi="Times New Roman" w:cs="Times New Roman"/>
          <w:b/>
          <w:color w:val="073763"/>
        </w:rPr>
      </w:pPr>
    </w:p>
    <w:p w14:paraId="7C512B00" w14:textId="77777777" w:rsidR="001B3ACA" w:rsidRDefault="001B3ACA">
      <w:pPr>
        <w:spacing w:after="200" w:line="276" w:lineRule="auto"/>
        <w:rPr>
          <w:rFonts w:ascii="Times New Roman" w:eastAsia="Times New Roman" w:hAnsi="Times New Roman" w:cs="Times New Roman"/>
          <w:b/>
          <w:color w:val="073763"/>
        </w:rPr>
      </w:pP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10"/>
        <w:gridCol w:w="2490"/>
      </w:tblGrid>
      <w:tr w:rsidR="001B3ACA" w14:paraId="199A215C" w14:textId="77777777">
        <w:tc>
          <w:tcPr>
            <w:tcW w:w="8310" w:type="dxa"/>
            <w:tcBorders>
              <w:top w:val="single" w:sz="8" w:space="0" w:color="073763"/>
              <w:left w:val="single" w:sz="8" w:space="0" w:color="073763"/>
              <w:bottom w:val="single" w:sz="8" w:space="0" w:color="073763"/>
              <w:right w:val="single" w:sz="8" w:space="0" w:color="073763"/>
            </w:tcBorders>
            <w:shd w:val="clear" w:color="auto" w:fill="DBE5F1"/>
            <w:tcMar>
              <w:top w:w="100" w:type="dxa"/>
              <w:left w:w="100" w:type="dxa"/>
              <w:bottom w:w="100" w:type="dxa"/>
              <w:right w:w="100" w:type="dxa"/>
            </w:tcMar>
          </w:tcPr>
          <w:p w14:paraId="50EB923D" w14:textId="77777777" w:rsidR="001B3ACA" w:rsidRDefault="00EE6D63">
            <w:pPr>
              <w:widowControl w:val="0"/>
              <w:spacing w:after="0" w:line="276" w:lineRule="auto"/>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lastRenderedPageBreak/>
              <w:t>Criteria:</w:t>
            </w:r>
          </w:p>
        </w:tc>
        <w:tc>
          <w:tcPr>
            <w:tcW w:w="2490" w:type="dxa"/>
            <w:tcBorders>
              <w:top w:val="single" w:sz="8" w:space="0" w:color="073763"/>
              <w:left w:val="single" w:sz="8" w:space="0" w:color="073763"/>
              <w:bottom w:val="single" w:sz="8" w:space="0" w:color="073763"/>
              <w:right w:val="single" w:sz="8" w:space="0" w:color="073763"/>
            </w:tcBorders>
            <w:shd w:val="clear" w:color="auto" w:fill="DBE5F1"/>
            <w:tcMar>
              <w:top w:w="100" w:type="dxa"/>
              <w:left w:w="100" w:type="dxa"/>
              <w:bottom w:w="100" w:type="dxa"/>
              <w:right w:w="100" w:type="dxa"/>
            </w:tcMar>
          </w:tcPr>
          <w:p w14:paraId="78561615" w14:textId="77777777" w:rsidR="001B3ACA" w:rsidRDefault="00EE6D63">
            <w:pPr>
              <w:widowControl w:val="0"/>
              <w:spacing w:after="0" w:line="276" w:lineRule="auto"/>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Marks:</w:t>
            </w:r>
          </w:p>
        </w:tc>
      </w:tr>
      <w:tr w:rsidR="001B3ACA" w14:paraId="78836F3C" w14:textId="77777777">
        <w:tc>
          <w:tcPr>
            <w:tcW w:w="831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48FE9878" w14:textId="77777777" w:rsidR="001B3ACA" w:rsidRDefault="00EE6D63">
            <w:pPr>
              <w:widowControl w:val="0"/>
              <w:numPr>
                <w:ilvl w:val="0"/>
                <w:numId w:val="2"/>
              </w:numPr>
              <w:pBdr>
                <w:top w:val="nil"/>
                <w:left w:val="nil"/>
                <w:bottom w:val="nil"/>
                <w:right w:val="nil"/>
                <w:between w:val="nil"/>
              </w:pBdr>
              <w:spacing w:after="0" w:line="276" w:lineRule="auto"/>
              <w:rPr>
                <w:b/>
                <w:color w:val="073763"/>
                <w:sz w:val="24"/>
                <w:szCs w:val="24"/>
              </w:rPr>
            </w:pPr>
            <w:r>
              <w:rPr>
                <w:rFonts w:ascii="Times New Roman" w:eastAsia="Times New Roman" w:hAnsi="Times New Roman" w:cs="Times New Roman"/>
                <w:b/>
                <w:color w:val="073763"/>
                <w:sz w:val="24"/>
                <w:szCs w:val="24"/>
              </w:rPr>
              <w:t xml:space="preserve">Demonstrates an excellent understanding of business planning concepts. </w:t>
            </w:r>
          </w:p>
          <w:p w14:paraId="6A2C0976" w14:textId="77777777" w:rsidR="001B3ACA" w:rsidRDefault="00EE6D63">
            <w:pPr>
              <w:widowControl w:val="0"/>
              <w:numPr>
                <w:ilvl w:val="0"/>
                <w:numId w:val="2"/>
              </w:numPr>
              <w:pBdr>
                <w:top w:val="nil"/>
                <w:left w:val="nil"/>
                <w:bottom w:val="nil"/>
                <w:right w:val="nil"/>
                <w:between w:val="nil"/>
              </w:pBdr>
              <w:spacing w:after="0" w:line="276" w:lineRule="auto"/>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 xml:space="preserve">Presents a highly detailed and creative business plan that reflects insightful market and financial analysis. </w:t>
            </w:r>
          </w:p>
          <w:p w14:paraId="3673D3DA" w14:textId="77777777" w:rsidR="001B3ACA" w:rsidRDefault="00EE6D63">
            <w:pPr>
              <w:widowControl w:val="0"/>
              <w:numPr>
                <w:ilvl w:val="0"/>
                <w:numId w:val="2"/>
              </w:numPr>
              <w:pBdr>
                <w:top w:val="nil"/>
                <w:left w:val="nil"/>
                <w:bottom w:val="nil"/>
                <w:right w:val="nil"/>
                <w:between w:val="nil"/>
              </w:pBdr>
              <w:spacing w:after="0" w:line="276" w:lineRule="auto"/>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The plan is professionally presented, logically structured, and convincingly justifies the business idea.</w:t>
            </w:r>
          </w:p>
          <w:p w14:paraId="14931FD3" w14:textId="77777777" w:rsidR="001B3ACA" w:rsidRDefault="00EE6D63">
            <w:pPr>
              <w:widowControl w:val="0"/>
              <w:numPr>
                <w:ilvl w:val="0"/>
                <w:numId w:val="2"/>
              </w:numPr>
              <w:pBdr>
                <w:top w:val="nil"/>
                <w:left w:val="nil"/>
                <w:bottom w:val="nil"/>
                <w:right w:val="nil"/>
                <w:between w:val="nil"/>
              </w:pBdr>
              <w:spacing w:after="0" w:line="276" w:lineRule="auto"/>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 xml:space="preserve">Business terminology is consistently and effectively applied in relation to the scenario. </w:t>
            </w:r>
          </w:p>
        </w:tc>
        <w:tc>
          <w:tcPr>
            <w:tcW w:w="249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6B389C05" w14:textId="77777777" w:rsidR="001B3ACA" w:rsidRDefault="001B3ACA">
            <w:pPr>
              <w:widowControl w:val="0"/>
              <w:spacing w:after="0" w:line="276" w:lineRule="auto"/>
              <w:rPr>
                <w:rFonts w:ascii="Times New Roman" w:eastAsia="Times New Roman" w:hAnsi="Times New Roman" w:cs="Times New Roman"/>
                <w:b/>
                <w:color w:val="073763"/>
                <w:sz w:val="24"/>
                <w:szCs w:val="24"/>
              </w:rPr>
            </w:pPr>
          </w:p>
          <w:p w14:paraId="75C658C2" w14:textId="77777777" w:rsidR="001B3ACA" w:rsidRDefault="001B3ACA">
            <w:pPr>
              <w:widowControl w:val="0"/>
              <w:spacing w:after="0" w:line="276" w:lineRule="auto"/>
              <w:rPr>
                <w:rFonts w:ascii="Times New Roman" w:eastAsia="Times New Roman" w:hAnsi="Times New Roman" w:cs="Times New Roman"/>
                <w:b/>
                <w:color w:val="073763"/>
                <w:sz w:val="24"/>
                <w:szCs w:val="24"/>
              </w:rPr>
            </w:pPr>
          </w:p>
          <w:p w14:paraId="55480EE0" w14:textId="77777777" w:rsidR="001B3ACA" w:rsidRDefault="001B3ACA">
            <w:pPr>
              <w:widowControl w:val="0"/>
              <w:spacing w:after="0" w:line="276" w:lineRule="auto"/>
              <w:jc w:val="center"/>
              <w:rPr>
                <w:rFonts w:ascii="Times New Roman" w:eastAsia="Times New Roman" w:hAnsi="Times New Roman" w:cs="Times New Roman"/>
                <w:b/>
                <w:color w:val="073763"/>
                <w:sz w:val="24"/>
                <w:szCs w:val="24"/>
              </w:rPr>
            </w:pPr>
          </w:p>
          <w:p w14:paraId="486F7FB7" w14:textId="77777777" w:rsidR="001B3ACA" w:rsidRDefault="00EE6D63">
            <w:pPr>
              <w:widowControl w:val="0"/>
              <w:spacing w:after="0" w:line="276" w:lineRule="auto"/>
              <w:jc w:val="center"/>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30 - 35</w:t>
            </w:r>
          </w:p>
        </w:tc>
      </w:tr>
      <w:tr w:rsidR="001B3ACA" w14:paraId="2EBB3832" w14:textId="77777777">
        <w:tc>
          <w:tcPr>
            <w:tcW w:w="831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654F563E" w14:textId="77777777" w:rsidR="001B3ACA" w:rsidRDefault="00EE6D63">
            <w:pPr>
              <w:widowControl w:val="0"/>
              <w:numPr>
                <w:ilvl w:val="0"/>
                <w:numId w:val="2"/>
              </w:numPr>
              <w:pBdr>
                <w:top w:val="nil"/>
                <w:left w:val="nil"/>
                <w:bottom w:val="nil"/>
                <w:right w:val="nil"/>
                <w:between w:val="nil"/>
              </w:pBdr>
              <w:spacing w:after="0" w:line="276" w:lineRule="auto"/>
              <w:rPr>
                <w:b/>
                <w:color w:val="073763"/>
                <w:sz w:val="24"/>
                <w:szCs w:val="24"/>
              </w:rPr>
            </w:pPr>
            <w:r>
              <w:rPr>
                <w:rFonts w:ascii="Times New Roman" w:eastAsia="Times New Roman" w:hAnsi="Times New Roman" w:cs="Times New Roman"/>
                <w:b/>
                <w:color w:val="073763"/>
                <w:sz w:val="24"/>
                <w:szCs w:val="24"/>
              </w:rPr>
              <w:t>Demonstrates a thorough understanding of business planning.</w:t>
            </w:r>
          </w:p>
          <w:p w14:paraId="2FAC75B2" w14:textId="77777777" w:rsidR="001B3ACA" w:rsidRDefault="00EE6D63">
            <w:pPr>
              <w:widowControl w:val="0"/>
              <w:numPr>
                <w:ilvl w:val="0"/>
                <w:numId w:val="2"/>
              </w:numPr>
              <w:pBdr>
                <w:top w:val="nil"/>
                <w:left w:val="nil"/>
                <w:bottom w:val="nil"/>
                <w:right w:val="nil"/>
                <w:between w:val="nil"/>
              </w:pBdr>
              <w:spacing w:after="0" w:line="276" w:lineRule="auto"/>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Presents a well-developed and realistic business plan with clear market and financial considerations.</w:t>
            </w:r>
          </w:p>
          <w:p w14:paraId="062BFA18" w14:textId="77777777" w:rsidR="001B3ACA" w:rsidRDefault="00EE6D63">
            <w:pPr>
              <w:widowControl w:val="0"/>
              <w:numPr>
                <w:ilvl w:val="0"/>
                <w:numId w:val="2"/>
              </w:numPr>
              <w:pBdr>
                <w:top w:val="nil"/>
                <w:left w:val="nil"/>
                <w:bottom w:val="nil"/>
                <w:right w:val="nil"/>
                <w:between w:val="nil"/>
              </w:pBdr>
              <w:spacing w:after="0" w:line="276" w:lineRule="auto"/>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Structure and presentation are strong, and the business idea is well-supported.</w:t>
            </w:r>
          </w:p>
          <w:p w14:paraId="602628AF" w14:textId="77777777" w:rsidR="001B3ACA" w:rsidRDefault="00EE6D63">
            <w:pPr>
              <w:widowControl w:val="0"/>
              <w:numPr>
                <w:ilvl w:val="0"/>
                <w:numId w:val="2"/>
              </w:numPr>
              <w:pBdr>
                <w:top w:val="nil"/>
                <w:left w:val="nil"/>
                <w:bottom w:val="nil"/>
                <w:right w:val="nil"/>
                <w:between w:val="nil"/>
              </w:pBdr>
              <w:spacing w:after="0" w:line="276" w:lineRule="auto"/>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Uses business terminology appropriately in relation to the scenario.</w:t>
            </w:r>
          </w:p>
        </w:tc>
        <w:tc>
          <w:tcPr>
            <w:tcW w:w="249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32F3A3BB" w14:textId="77777777" w:rsidR="001B3ACA" w:rsidRDefault="001B3ACA">
            <w:pPr>
              <w:widowControl w:val="0"/>
              <w:spacing w:after="0" w:line="276" w:lineRule="auto"/>
              <w:jc w:val="center"/>
              <w:rPr>
                <w:rFonts w:ascii="Times New Roman" w:eastAsia="Times New Roman" w:hAnsi="Times New Roman" w:cs="Times New Roman"/>
                <w:b/>
                <w:color w:val="073763"/>
                <w:sz w:val="24"/>
                <w:szCs w:val="24"/>
              </w:rPr>
            </w:pPr>
          </w:p>
          <w:p w14:paraId="47DD14D3" w14:textId="77777777" w:rsidR="001B3ACA" w:rsidRDefault="001B3ACA">
            <w:pPr>
              <w:widowControl w:val="0"/>
              <w:spacing w:after="0" w:line="276" w:lineRule="auto"/>
              <w:jc w:val="center"/>
              <w:rPr>
                <w:rFonts w:ascii="Times New Roman" w:eastAsia="Times New Roman" w:hAnsi="Times New Roman" w:cs="Times New Roman"/>
                <w:b/>
                <w:color w:val="073763"/>
                <w:sz w:val="24"/>
                <w:szCs w:val="24"/>
              </w:rPr>
            </w:pPr>
          </w:p>
          <w:p w14:paraId="0774BEF8" w14:textId="77777777" w:rsidR="001B3ACA" w:rsidRDefault="001B3ACA">
            <w:pPr>
              <w:widowControl w:val="0"/>
              <w:spacing w:after="0" w:line="276" w:lineRule="auto"/>
              <w:jc w:val="center"/>
              <w:rPr>
                <w:rFonts w:ascii="Times New Roman" w:eastAsia="Times New Roman" w:hAnsi="Times New Roman" w:cs="Times New Roman"/>
                <w:b/>
                <w:color w:val="073763"/>
                <w:sz w:val="24"/>
                <w:szCs w:val="24"/>
              </w:rPr>
            </w:pPr>
          </w:p>
          <w:p w14:paraId="24CEDB2E" w14:textId="77777777" w:rsidR="001B3ACA" w:rsidRDefault="00EE6D63">
            <w:pPr>
              <w:widowControl w:val="0"/>
              <w:spacing w:after="0" w:line="276" w:lineRule="auto"/>
              <w:jc w:val="center"/>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24- 29</w:t>
            </w:r>
          </w:p>
        </w:tc>
      </w:tr>
      <w:tr w:rsidR="001B3ACA" w14:paraId="3E4945F9" w14:textId="77777777">
        <w:tc>
          <w:tcPr>
            <w:tcW w:w="831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5F67B0C0" w14:textId="77777777" w:rsidR="001B3ACA" w:rsidRDefault="00EE6D63">
            <w:pPr>
              <w:widowControl w:val="0"/>
              <w:numPr>
                <w:ilvl w:val="0"/>
                <w:numId w:val="2"/>
              </w:numPr>
              <w:pBdr>
                <w:top w:val="nil"/>
                <w:left w:val="nil"/>
                <w:bottom w:val="nil"/>
                <w:right w:val="nil"/>
                <w:between w:val="nil"/>
              </w:pBdr>
              <w:spacing w:after="0" w:line="276" w:lineRule="auto"/>
              <w:rPr>
                <w:b/>
                <w:color w:val="073763"/>
                <w:sz w:val="24"/>
                <w:szCs w:val="24"/>
              </w:rPr>
            </w:pPr>
            <w:r>
              <w:rPr>
                <w:rFonts w:ascii="Times New Roman" w:eastAsia="Times New Roman" w:hAnsi="Times New Roman" w:cs="Times New Roman"/>
                <w:b/>
                <w:color w:val="073763"/>
                <w:sz w:val="24"/>
                <w:szCs w:val="24"/>
              </w:rPr>
              <w:t>Demonstrates a sound understanding of business planning concepts.</w:t>
            </w:r>
          </w:p>
          <w:p w14:paraId="27F4A6BE" w14:textId="77777777" w:rsidR="001B3ACA" w:rsidRDefault="00EE6D63">
            <w:pPr>
              <w:widowControl w:val="0"/>
              <w:numPr>
                <w:ilvl w:val="0"/>
                <w:numId w:val="2"/>
              </w:numPr>
              <w:pBdr>
                <w:top w:val="nil"/>
                <w:left w:val="nil"/>
                <w:bottom w:val="nil"/>
                <w:right w:val="nil"/>
                <w:between w:val="nil"/>
              </w:pBdr>
              <w:spacing w:after="0" w:line="276" w:lineRule="auto"/>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Provides a structured business plan with relevant content.</w:t>
            </w:r>
          </w:p>
          <w:p w14:paraId="6FAD9D90" w14:textId="77777777" w:rsidR="001B3ACA" w:rsidRDefault="00EE6D63">
            <w:pPr>
              <w:widowControl w:val="0"/>
              <w:numPr>
                <w:ilvl w:val="0"/>
                <w:numId w:val="2"/>
              </w:numPr>
              <w:pBdr>
                <w:top w:val="nil"/>
                <w:left w:val="nil"/>
                <w:bottom w:val="nil"/>
                <w:right w:val="nil"/>
                <w:between w:val="nil"/>
              </w:pBdr>
              <w:spacing w:after="0" w:line="276" w:lineRule="auto"/>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Market and financial sections show some understanding, though may lack depth or clarity.</w:t>
            </w:r>
          </w:p>
          <w:p w14:paraId="728295A5" w14:textId="77777777" w:rsidR="001B3ACA" w:rsidRDefault="00EE6D63">
            <w:pPr>
              <w:widowControl w:val="0"/>
              <w:numPr>
                <w:ilvl w:val="0"/>
                <w:numId w:val="2"/>
              </w:numPr>
              <w:pBdr>
                <w:top w:val="nil"/>
                <w:left w:val="nil"/>
                <w:bottom w:val="nil"/>
                <w:right w:val="nil"/>
                <w:between w:val="nil"/>
              </w:pBdr>
              <w:spacing w:after="0" w:line="276" w:lineRule="auto"/>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 xml:space="preserve"> Some business terminology is used correctly in relation to the scenario.</w:t>
            </w:r>
          </w:p>
        </w:tc>
        <w:tc>
          <w:tcPr>
            <w:tcW w:w="249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16B3D05B" w14:textId="77777777" w:rsidR="001B3ACA" w:rsidRDefault="001B3ACA">
            <w:pPr>
              <w:widowControl w:val="0"/>
              <w:spacing w:after="0" w:line="276" w:lineRule="auto"/>
              <w:rPr>
                <w:rFonts w:ascii="Times New Roman" w:eastAsia="Times New Roman" w:hAnsi="Times New Roman" w:cs="Times New Roman"/>
                <w:b/>
                <w:color w:val="073763"/>
                <w:sz w:val="24"/>
                <w:szCs w:val="24"/>
              </w:rPr>
            </w:pPr>
          </w:p>
          <w:p w14:paraId="0B4CFED1" w14:textId="77777777" w:rsidR="001B3ACA" w:rsidRDefault="001B3ACA">
            <w:pPr>
              <w:widowControl w:val="0"/>
              <w:spacing w:after="0" w:line="276" w:lineRule="auto"/>
              <w:rPr>
                <w:rFonts w:ascii="Times New Roman" w:eastAsia="Times New Roman" w:hAnsi="Times New Roman" w:cs="Times New Roman"/>
                <w:b/>
                <w:color w:val="073763"/>
                <w:sz w:val="24"/>
                <w:szCs w:val="24"/>
              </w:rPr>
            </w:pPr>
          </w:p>
          <w:p w14:paraId="23D83D8B" w14:textId="77777777" w:rsidR="001B3ACA" w:rsidRDefault="00EE6D63">
            <w:pPr>
              <w:widowControl w:val="0"/>
              <w:spacing w:after="0" w:line="276" w:lineRule="auto"/>
              <w:jc w:val="center"/>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17 - 23</w:t>
            </w:r>
          </w:p>
          <w:p w14:paraId="39BDB804" w14:textId="77777777" w:rsidR="001B3ACA" w:rsidRDefault="001B3ACA">
            <w:pPr>
              <w:widowControl w:val="0"/>
              <w:spacing w:after="0" w:line="276" w:lineRule="auto"/>
              <w:rPr>
                <w:rFonts w:ascii="Times New Roman" w:eastAsia="Times New Roman" w:hAnsi="Times New Roman" w:cs="Times New Roman"/>
                <w:b/>
                <w:color w:val="073763"/>
                <w:sz w:val="24"/>
                <w:szCs w:val="24"/>
              </w:rPr>
            </w:pPr>
          </w:p>
        </w:tc>
      </w:tr>
      <w:tr w:rsidR="001B3ACA" w14:paraId="71FF6AAF" w14:textId="77777777">
        <w:tc>
          <w:tcPr>
            <w:tcW w:w="831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1C0E371A" w14:textId="77777777" w:rsidR="001B3ACA" w:rsidRDefault="00EE6D63">
            <w:pPr>
              <w:widowControl w:val="0"/>
              <w:numPr>
                <w:ilvl w:val="0"/>
                <w:numId w:val="2"/>
              </w:numPr>
              <w:pBdr>
                <w:top w:val="nil"/>
                <w:left w:val="nil"/>
                <w:bottom w:val="nil"/>
                <w:right w:val="nil"/>
                <w:between w:val="nil"/>
              </w:pBdr>
              <w:spacing w:after="0" w:line="276" w:lineRule="auto"/>
              <w:rPr>
                <w:b/>
                <w:color w:val="073763"/>
                <w:sz w:val="24"/>
                <w:szCs w:val="24"/>
              </w:rPr>
            </w:pPr>
            <w:r>
              <w:rPr>
                <w:rFonts w:ascii="Times New Roman" w:eastAsia="Times New Roman" w:hAnsi="Times New Roman" w:cs="Times New Roman"/>
                <w:b/>
                <w:color w:val="073763"/>
                <w:sz w:val="24"/>
                <w:szCs w:val="24"/>
              </w:rPr>
              <w:t xml:space="preserve">Demonstrates a basic understanding of business concepts. </w:t>
            </w:r>
          </w:p>
          <w:p w14:paraId="6864AB85" w14:textId="77777777" w:rsidR="001B3ACA" w:rsidRDefault="00EE6D63">
            <w:pPr>
              <w:widowControl w:val="0"/>
              <w:numPr>
                <w:ilvl w:val="0"/>
                <w:numId w:val="2"/>
              </w:numPr>
              <w:pBdr>
                <w:top w:val="nil"/>
                <w:left w:val="nil"/>
                <w:bottom w:val="nil"/>
                <w:right w:val="nil"/>
                <w:between w:val="nil"/>
              </w:pBdr>
              <w:spacing w:after="0" w:line="276" w:lineRule="auto"/>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Provides a business plan with limited detail and depth.</w:t>
            </w:r>
          </w:p>
          <w:p w14:paraId="79150DAA" w14:textId="77777777" w:rsidR="001B3ACA" w:rsidRDefault="00EE6D63">
            <w:pPr>
              <w:widowControl w:val="0"/>
              <w:numPr>
                <w:ilvl w:val="0"/>
                <w:numId w:val="2"/>
              </w:numPr>
              <w:pBdr>
                <w:top w:val="nil"/>
                <w:left w:val="nil"/>
                <w:bottom w:val="nil"/>
                <w:right w:val="nil"/>
                <w:between w:val="nil"/>
              </w:pBdr>
              <w:spacing w:after="0" w:line="276" w:lineRule="auto"/>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Market or financial analysis may be underdeveloped or simplistic.</w:t>
            </w:r>
          </w:p>
          <w:p w14:paraId="37BA38BB" w14:textId="77777777" w:rsidR="001B3ACA" w:rsidRDefault="00EE6D63">
            <w:pPr>
              <w:widowControl w:val="0"/>
              <w:numPr>
                <w:ilvl w:val="0"/>
                <w:numId w:val="2"/>
              </w:numPr>
              <w:pBdr>
                <w:top w:val="nil"/>
                <w:left w:val="nil"/>
                <w:bottom w:val="nil"/>
                <w:right w:val="nil"/>
                <w:between w:val="nil"/>
              </w:pBdr>
              <w:spacing w:after="0" w:line="276" w:lineRule="auto"/>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Business terminology is used inconsistently in relation to the scenario.</w:t>
            </w:r>
          </w:p>
        </w:tc>
        <w:tc>
          <w:tcPr>
            <w:tcW w:w="249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7E1F2F14" w14:textId="77777777" w:rsidR="001B3ACA" w:rsidRDefault="001B3ACA">
            <w:pPr>
              <w:widowControl w:val="0"/>
              <w:spacing w:after="0" w:line="276" w:lineRule="auto"/>
              <w:rPr>
                <w:rFonts w:ascii="Times New Roman" w:eastAsia="Times New Roman" w:hAnsi="Times New Roman" w:cs="Times New Roman"/>
                <w:b/>
                <w:color w:val="073763"/>
                <w:sz w:val="24"/>
                <w:szCs w:val="24"/>
              </w:rPr>
            </w:pPr>
          </w:p>
          <w:p w14:paraId="0D5E079B" w14:textId="77777777" w:rsidR="001B3ACA" w:rsidRDefault="001B3ACA">
            <w:pPr>
              <w:widowControl w:val="0"/>
              <w:spacing w:after="0" w:line="276" w:lineRule="auto"/>
              <w:rPr>
                <w:rFonts w:ascii="Times New Roman" w:eastAsia="Times New Roman" w:hAnsi="Times New Roman" w:cs="Times New Roman"/>
                <w:b/>
                <w:color w:val="073763"/>
                <w:sz w:val="16"/>
                <w:szCs w:val="16"/>
              </w:rPr>
            </w:pPr>
          </w:p>
          <w:p w14:paraId="6B568A2A" w14:textId="77777777" w:rsidR="001B3ACA" w:rsidRDefault="00EE6D63">
            <w:pPr>
              <w:widowControl w:val="0"/>
              <w:spacing w:after="0" w:line="276" w:lineRule="auto"/>
              <w:jc w:val="center"/>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9 - 16</w:t>
            </w:r>
          </w:p>
        </w:tc>
      </w:tr>
      <w:tr w:rsidR="001B3ACA" w14:paraId="7C02EA7A" w14:textId="77777777">
        <w:tc>
          <w:tcPr>
            <w:tcW w:w="831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6EACBE79" w14:textId="77777777" w:rsidR="001B3ACA" w:rsidRDefault="00EE6D63">
            <w:pPr>
              <w:widowControl w:val="0"/>
              <w:numPr>
                <w:ilvl w:val="0"/>
                <w:numId w:val="2"/>
              </w:numPr>
              <w:pBdr>
                <w:top w:val="nil"/>
                <w:left w:val="nil"/>
                <w:bottom w:val="nil"/>
                <w:right w:val="nil"/>
                <w:between w:val="nil"/>
              </w:pBdr>
              <w:spacing w:after="0" w:line="276" w:lineRule="auto"/>
              <w:rPr>
                <w:b/>
                <w:color w:val="073763"/>
                <w:sz w:val="24"/>
                <w:szCs w:val="24"/>
              </w:rPr>
            </w:pPr>
            <w:r>
              <w:rPr>
                <w:rFonts w:ascii="Times New Roman" w:eastAsia="Times New Roman" w:hAnsi="Times New Roman" w:cs="Times New Roman"/>
                <w:b/>
                <w:color w:val="073763"/>
                <w:sz w:val="24"/>
                <w:szCs w:val="24"/>
              </w:rPr>
              <w:t>Demonstrates a limited understanding of business concepts</w:t>
            </w:r>
          </w:p>
          <w:p w14:paraId="74140E62" w14:textId="77777777" w:rsidR="001B3ACA" w:rsidRDefault="00EE6D63">
            <w:pPr>
              <w:widowControl w:val="0"/>
              <w:numPr>
                <w:ilvl w:val="0"/>
                <w:numId w:val="2"/>
              </w:numPr>
              <w:pBdr>
                <w:top w:val="nil"/>
                <w:left w:val="nil"/>
                <w:bottom w:val="nil"/>
                <w:right w:val="nil"/>
                <w:between w:val="nil"/>
              </w:pBdr>
              <w:spacing w:after="0" w:line="276" w:lineRule="auto"/>
              <w:rPr>
                <w:b/>
                <w:color w:val="073763"/>
                <w:sz w:val="24"/>
                <w:szCs w:val="24"/>
              </w:rPr>
            </w:pPr>
            <w:r>
              <w:rPr>
                <w:rFonts w:ascii="Times New Roman" w:eastAsia="Times New Roman" w:hAnsi="Times New Roman" w:cs="Times New Roman"/>
                <w:b/>
                <w:color w:val="073763"/>
                <w:sz w:val="24"/>
                <w:szCs w:val="24"/>
              </w:rPr>
              <w:t>May present a basic business plan using limited business terminology and information that may be relevant to the scenario</w:t>
            </w:r>
          </w:p>
        </w:tc>
        <w:tc>
          <w:tcPr>
            <w:tcW w:w="2490" w:type="dxa"/>
            <w:tcBorders>
              <w:top w:val="single" w:sz="8" w:space="0" w:color="073763"/>
              <w:left w:val="single" w:sz="8" w:space="0" w:color="073763"/>
              <w:bottom w:val="single" w:sz="8" w:space="0" w:color="073763"/>
              <w:right w:val="single" w:sz="8" w:space="0" w:color="073763"/>
            </w:tcBorders>
            <w:shd w:val="clear" w:color="auto" w:fill="auto"/>
            <w:tcMar>
              <w:top w:w="100" w:type="dxa"/>
              <w:left w:w="100" w:type="dxa"/>
              <w:bottom w:w="100" w:type="dxa"/>
              <w:right w:w="100" w:type="dxa"/>
            </w:tcMar>
          </w:tcPr>
          <w:p w14:paraId="4078AB21" w14:textId="77777777" w:rsidR="001B3ACA" w:rsidRDefault="001B3ACA">
            <w:pPr>
              <w:widowControl w:val="0"/>
              <w:spacing w:after="0" w:line="276" w:lineRule="auto"/>
              <w:rPr>
                <w:rFonts w:ascii="Times New Roman" w:eastAsia="Times New Roman" w:hAnsi="Times New Roman" w:cs="Times New Roman"/>
                <w:b/>
                <w:color w:val="073763"/>
                <w:sz w:val="24"/>
                <w:szCs w:val="24"/>
              </w:rPr>
            </w:pPr>
          </w:p>
          <w:p w14:paraId="7049EF9F" w14:textId="77777777" w:rsidR="001B3ACA" w:rsidRDefault="00EE6D63">
            <w:pPr>
              <w:widowControl w:val="0"/>
              <w:spacing w:after="0" w:line="276" w:lineRule="auto"/>
              <w:jc w:val="center"/>
              <w:rPr>
                <w:rFonts w:ascii="Times New Roman" w:eastAsia="Times New Roman" w:hAnsi="Times New Roman" w:cs="Times New Roman"/>
                <w:b/>
                <w:color w:val="073763"/>
                <w:sz w:val="24"/>
                <w:szCs w:val="24"/>
              </w:rPr>
            </w:pPr>
            <w:r>
              <w:rPr>
                <w:rFonts w:ascii="Times New Roman" w:eastAsia="Times New Roman" w:hAnsi="Times New Roman" w:cs="Times New Roman"/>
                <w:b/>
                <w:color w:val="073763"/>
                <w:sz w:val="24"/>
                <w:szCs w:val="24"/>
              </w:rPr>
              <w:t>1 - 8</w:t>
            </w:r>
          </w:p>
          <w:p w14:paraId="5F7A9069" w14:textId="77777777" w:rsidR="001B3ACA" w:rsidRDefault="001B3ACA">
            <w:pPr>
              <w:widowControl w:val="0"/>
              <w:spacing w:after="0" w:line="276" w:lineRule="auto"/>
              <w:jc w:val="center"/>
              <w:rPr>
                <w:rFonts w:ascii="Times New Roman" w:eastAsia="Times New Roman" w:hAnsi="Times New Roman" w:cs="Times New Roman"/>
                <w:b/>
                <w:color w:val="073763"/>
                <w:sz w:val="6"/>
                <w:szCs w:val="6"/>
              </w:rPr>
            </w:pPr>
          </w:p>
        </w:tc>
      </w:tr>
    </w:tbl>
    <w:p w14:paraId="16EA3E76" w14:textId="77777777" w:rsidR="001B3ACA" w:rsidRDefault="001B3ACA">
      <w:pPr>
        <w:spacing w:after="200" w:line="240" w:lineRule="auto"/>
        <w:rPr>
          <w:rFonts w:ascii="Times New Roman" w:eastAsia="Times New Roman" w:hAnsi="Times New Roman" w:cs="Times New Roman"/>
          <w:b/>
          <w:color w:val="073763"/>
        </w:rPr>
      </w:pPr>
    </w:p>
    <w:sectPr w:rsidR="001B3ACA">
      <w:pgSz w:w="12240" w:h="15840"/>
      <w:pgMar w:top="568"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8C473AD-D8B7-4F62-B945-F5ED3242F9A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D5B7D0A-A708-4676-8372-7755BD756682}"/>
    <w:embedBold r:id="rId3" w:fontKey="{DFDE3B7B-77EF-4164-86F8-B892335CA33F}"/>
  </w:font>
  <w:font w:name="Georgia">
    <w:panose1 w:val="02040502050405020303"/>
    <w:charset w:val="00"/>
    <w:family w:val="auto"/>
    <w:pitch w:val="default"/>
    <w:embedRegular r:id="rId4" w:fontKey="{2BABBEB6-3B5C-4360-A0D6-02CBED5D6561}"/>
    <w:embedItalic r:id="rId5" w:fontKey="{9A89FA93-B38B-424E-BC0A-ABB0361A4F3E}"/>
  </w:font>
  <w:font w:name="Cambria">
    <w:panose1 w:val="02040503050406030204"/>
    <w:charset w:val="00"/>
    <w:family w:val="roman"/>
    <w:pitch w:val="variable"/>
    <w:sig w:usb0="E00006FF" w:usb1="420024FF" w:usb2="02000000" w:usb3="00000000" w:csb0="0000019F" w:csb1="00000000"/>
    <w:embedRegular r:id="rId6" w:fontKey="{FE1AC172-840E-4C0F-8B63-2F4B8FB9CB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43194"/>
    <w:multiLevelType w:val="multilevel"/>
    <w:tmpl w:val="92901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A403FB9"/>
    <w:multiLevelType w:val="multilevel"/>
    <w:tmpl w:val="B0AC2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231458">
    <w:abstractNumId w:val="1"/>
  </w:num>
  <w:num w:numId="2" w16cid:durableId="2127961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ACA"/>
    <w:rsid w:val="000642D6"/>
    <w:rsid w:val="001B3ACA"/>
    <w:rsid w:val="00EE6D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2F5DC"/>
  <w15:docId w15:val="{84EAC6B8-33C0-4CBB-99C3-23F1D0FDC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638</Words>
  <Characters>3639</Characters>
  <Application>Microsoft Office Word</Application>
  <DocSecurity>0</DocSecurity>
  <Lines>30</Lines>
  <Paragraphs>8</Paragraphs>
  <ScaleCrop>false</ScaleCrop>
  <Company>NSW Department of Education</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Chapman</dc:creator>
  <cp:lastModifiedBy>Brad Chapman</cp:lastModifiedBy>
  <cp:revision>2</cp:revision>
  <dcterms:created xsi:type="dcterms:W3CDTF">2025-04-29T04:01:00Z</dcterms:created>
  <dcterms:modified xsi:type="dcterms:W3CDTF">2025-04-29T04:01:00Z</dcterms:modified>
</cp:coreProperties>
</file>